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7E08" w14:textId="63B11702" w:rsidR="000A05F1" w:rsidRPr="001270F3" w:rsidRDefault="000A05F1" w:rsidP="00C6782C">
      <w:pPr>
        <w:spacing w:line="360" w:lineRule="auto"/>
        <w:rPr>
          <w:sz w:val="18"/>
        </w:rPr>
      </w:pPr>
      <w:r w:rsidRPr="001270F3">
        <w:rPr>
          <w:sz w:val="18"/>
        </w:rPr>
        <w:t>2 Kings 4: 42-end; Ephesians 3: 14-end; John 6: 1-21</w:t>
      </w:r>
    </w:p>
    <w:p w14:paraId="366C645C" w14:textId="45C808C6" w:rsidR="009422E5" w:rsidRPr="0089595D" w:rsidRDefault="009422E5" w:rsidP="0089595D">
      <w:pPr>
        <w:rPr>
          <w:b/>
          <w:sz w:val="24"/>
        </w:rPr>
      </w:pPr>
      <w:r w:rsidRPr="0089595D">
        <w:rPr>
          <w:b/>
          <w:sz w:val="24"/>
        </w:rPr>
        <w:t>May I speak in the name of God: Father, Son and Holy Spirit.  Amen</w:t>
      </w:r>
    </w:p>
    <w:p w14:paraId="71AF49B6" w14:textId="1F134CF0" w:rsidR="00F71751" w:rsidRPr="0089595D" w:rsidRDefault="00F71751" w:rsidP="0089595D">
      <w:pPr>
        <w:rPr>
          <w:rFonts w:ascii="Segoe UI Emoji" w:eastAsia="Segoe UI Emoji" w:hAnsi="Segoe UI Emoji" w:cs="Segoe UI Emoji"/>
          <w:sz w:val="24"/>
        </w:rPr>
      </w:pPr>
      <w:r w:rsidRPr="0089595D">
        <w:rPr>
          <w:sz w:val="24"/>
        </w:rPr>
        <w:t>An interesting set of related readings this morning</w:t>
      </w:r>
      <w:r w:rsidR="00204F0E" w:rsidRPr="0089595D">
        <w:rPr>
          <w:sz w:val="24"/>
        </w:rPr>
        <w:t xml:space="preserve">. </w:t>
      </w:r>
      <w:r w:rsidR="00D80C68" w:rsidRPr="0089595D">
        <w:rPr>
          <w:sz w:val="24"/>
        </w:rPr>
        <w:t xml:space="preserve"> </w:t>
      </w:r>
      <w:r w:rsidR="00204F0E" w:rsidRPr="0089595D">
        <w:rPr>
          <w:sz w:val="24"/>
        </w:rPr>
        <w:t>And my problem was where to start… So maybe at the beginning is as good a place as anywhere.  We heard the Old Testament reading from 2 Kings in which the man from Baal-</w:t>
      </w:r>
      <w:proofErr w:type="spellStart"/>
      <w:r w:rsidR="00204F0E" w:rsidRPr="0089595D">
        <w:rPr>
          <w:sz w:val="24"/>
        </w:rPr>
        <w:t>shalishah</w:t>
      </w:r>
      <w:proofErr w:type="spellEnd"/>
      <w:r w:rsidR="00204F0E" w:rsidRPr="0089595D">
        <w:rPr>
          <w:sz w:val="24"/>
        </w:rPr>
        <w:t xml:space="preserve"> came to the man of God bearing the first fruits of his harvest: twenty loaves of barley and some fresh ears of grain.  And Elisha directed him to give it to the people, but the servant was fretting over the fact that no way would twenty loaves feed a hundred people.  But lo and behold, it feeds everyone and there is still some left over.  And you thought the feeding of a lot of people with a little bit of food was exclusive to the gospels, didn’t you!  </w:t>
      </w:r>
    </w:p>
    <w:p w14:paraId="47A70B1F" w14:textId="6E629181" w:rsidR="00204F0E" w:rsidRPr="0089595D" w:rsidRDefault="00204F0E" w:rsidP="0089595D">
      <w:pPr>
        <w:rPr>
          <w:sz w:val="24"/>
        </w:rPr>
      </w:pPr>
    </w:p>
    <w:p w14:paraId="56750716" w14:textId="44DF937C" w:rsidR="00204F0E" w:rsidRPr="0089595D" w:rsidRDefault="00204F0E" w:rsidP="0089595D">
      <w:pPr>
        <w:rPr>
          <w:sz w:val="24"/>
        </w:rPr>
      </w:pPr>
      <w:r w:rsidRPr="0089595D">
        <w:rPr>
          <w:sz w:val="24"/>
        </w:rPr>
        <w:t>And then Ephesians 3, verse 14 to the end</w:t>
      </w:r>
      <w:r w:rsidR="009635CA" w:rsidRPr="0089595D">
        <w:rPr>
          <w:sz w:val="24"/>
        </w:rPr>
        <w:t>,</w:t>
      </w:r>
      <w:r w:rsidRPr="0089595D">
        <w:rPr>
          <w:sz w:val="24"/>
        </w:rPr>
        <w:t xml:space="preserve"> speaks about the abundance; the length, breadth, depth and height of God’s love- that we need to </w:t>
      </w:r>
      <w:r w:rsidR="00D80C68" w:rsidRPr="0089595D">
        <w:rPr>
          <w:sz w:val="24"/>
        </w:rPr>
        <w:t>recognise</w:t>
      </w:r>
      <w:r w:rsidRPr="0089595D">
        <w:rPr>
          <w:sz w:val="24"/>
        </w:rPr>
        <w:t xml:space="preserve"> </w:t>
      </w:r>
      <w:proofErr w:type="gramStart"/>
      <w:r w:rsidRPr="0089595D">
        <w:rPr>
          <w:sz w:val="24"/>
        </w:rPr>
        <w:t>in order to</w:t>
      </w:r>
      <w:proofErr w:type="gramEnd"/>
      <w:r w:rsidRPr="0089595D">
        <w:rPr>
          <w:sz w:val="24"/>
        </w:rPr>
        <w:t xml:space="preserve"> be filled with all the fullness of God, who accomplishes abundantly far more than all we can ask or imagine….</w:t>
      </w:r>
    </w:p>
    <w:p w14:paraId="6AB0C2AC" w14:textId="1A291FDF" w:rsidR="00204F0E" w:rsidRPr="0089595D" w:rsidRDefault="00204F0E" w:rsidP="0089595D">
      <w:pPr>
        <w:rPr>
          <w:sz w:val="24"/>
        </w:rPr>
      </w:pPr>
    </w:p>
    <w:p w14:paraId="42D5E398" w14:textId="5029E399" w:rsidR="00D80C68" w:rsidRPr="0089595D" w:rsidRDefault="00204F0E" w:rsidP="0089595D">
      <w:pPr>
        <w:rPr>
          <w:sz w:val="24"/>
        </w:rPr>
      </w:pPr>
      <w:r w:rsidRPr="0089595D">
        <w:rPr>
          <w:sz w:val="24"/>
        </w:rPr>
        <w:t xml:space="preserve">And </w:t>
      </w:r>
      <w:proofErr w:type="gramStart"/>
      <w:r w:rsidRPr="0089595D">
        <w:rPr>
          <w:sz w:val="24"/>
        </w:rPr>
        <w:t>finally</w:t>
      </w:r>
      <w:proofErr w:type="gramEnd"/>
      <w:r w:rsidRPr="0089595D">
        <w:rPr>
          <w:sz w:val="24"/>
        </w:rPr>
        <w:t xml:space="preserve"> the gospel story of the feeding of the five thousand in John, which is so well-known to us that we sometimes fail to see the detail.  If we hadn’t been busy celebrating Mary Magdalene last week, we would have heard </w:t>
      </w:r>
      <w:r w:rsidR="00093B50" w:rsidRPr="0089595D">
        <w:rPr>
          <w:sz w:val="24"/>
        </w:rPr>
        <w:t>a bit of</w:t>
      </w:r>
      <w:r w:rsidRPr="0089595D">
        <w:rPr>
          <w:sz w:val="24"/>
        </w:rPr>
        <w:t xml:space="preserve"> Mark</w:t>
      </w:r>
      <w:r w:rsidR="00093B50" w:rsidRPr="0089595D">
        <w:rPr>
          <w:sz w:val="24"/>
        </w:rPr>
        <w:t xml:space="preserve">’s gospel where Jesus talks about the people being like sheep without a shepherd, followed by a bit where Jesus and the disciples get mobbed by crowds wanting healing and so on, both of which sandwich (appropriately enough) Mark’s version of the feeding of the five thousand.  </w:t>
      </w:r>
    </w:p>
    <w:p w14:paraId="36B86A41" w14:textId="26325EB5" w:rsidR="00204F0E" w:rsidRPr="0089595D" w:rsidRDefault="00093B50" w:rsidP="0089595D">
      <w:pPr>
        <w:rPr>
          <w:sz w:val="24"/>
        </w:rPr>
      </w:pPr>
      <w:r w:rsidRPr="0089595D">
        <w:rPr>
          <w:sz w:val="24"/>
        </w:rPr>
        <w:t>B</w:t>
      </w:r>
      <w:r w:rsidR="00204F0E" w:rsidRPr="0089595D">
        <w:rPr>
          <w:sz w:val="24"/>
        </w:rPr>
        <w:t xml:space="preserve">ut the version </w:t>
      </w:r>
      <w:r w:rsidRPr="0089595D">
        <w:rPr>
          <w:sz w:val="24"/>
        </w:rPr>
        <w:t xml:space="preserve">of that story that </w:t>
      </w:r>
      <w:r w:rsidR="00204F0E" w:rsidRPr="0089595D">
        <w:rPr>
          <w:sz w:val="24"/>
        </w:rPr>
        <w:t xml:space="preserve">we heard today comes from John and has </w:t>
      </w:r>
      <w:proofErr w:type="gramStart"/>
      <w:r w:rsidR="00204F0E" w:rsidRPr="0089595D">
        <w:rPr>
          <w:sz w:val="24"/>
        </w:rPr>
        <w:t>a number of</w:t>
      </w:r>
      <w:proofErr w:type="gramEnd"/>
      <w:r w:rsidR="00204F0E" w:rsidRPr="0089595D">
        <w:rPr>
          <w:sz w:val="24"/>
        </w:rPr>
        <w:t xml:space="preserve"> salient details which differ from the synoptic gospels version: Philip and </w:t>
      </w:r>
      <w:r w:rsidR="00B77196" w:rsidRPr="0089595D">
        <w:rPr>
          <w:sz w:val="24"/>
        </w:rPr>
        <w:t>Andrew</w:t>
      </w:r>
      <w:r w:rsidR="00204F0E" w:rsidRPr="0089595D">
        <w:rPr>
          <w:sz w:val="24"/>
        </w:rPr>
        <w:t xml:space="preserve"> both play a named part in John’s story, and the little boy </w:t>
      </w:r>
      <w:r w:rsidR="000F10A6" w:rsidRPr="000F10A6">
        <w:rPr>
          <w:sz w:val="24"/>
          <w:u w:val="single"/>
        </w:rPr>
        <w:t>only</w:t>
      </w:r>
      <w:r w:rsidR="000F10A6" w:rsidRPr="0089595D">
        <w:rPr>
          <w:sz w:val="24"/>
        </w:rPr>
        <w:t xml:space="preserve"> </w:t>
      </w:r>
      <w:r w:rsidR="00204F0E" w:rsidRPr="0089595D">
        <w:rPr>
          <w:sz w:val="24"/>
        </w:rPr>
        <w:t xml:space="preserve">appears in John’s version of the story.  </w:t>
      </w:r>
      <w:r w:rsidR="00B77196" w:rsidRPr="0089595D">
        <w:rPr>
          <w:sz w:val="24"/>
        </w:rPr>
        <w:t xml:space="preserve">So straightaway we have a much more personal, individual </w:t>
      </w:r>
      <w:r w:rsidR="00D80C68" w:rsidRPr="0089595D">
        <w:rPr>
          <w:sz w:val="24"/>
        </w:rPr>
        <w:t>account</w:t>
      </w:r>
      <w:r w:rsidR="00B77196" w:rsidRPr="0089595D">
        <w:rPr>
          <w:sz w:val="24"/>
        </w:rPr>
        <w:t xml:space="preserve"> than we get in the other gospels – a story with some flesh on its bones.  We get personal encounter with Jesus, and it is particularly significant, I think, that it </w:t>
      </w:r>
      <w:r w:rsidR="00B77196" w:rsidRPr="0089595D">
        <w:rPr>
          <w:sz w:val="24"/>
          <w:u w:val="single"/>
        </w:rPr>
        <w:t>is</w:t>
      </w:r>
      <w:r w:rsidR="00B77196" w:rsidRPr="0089595D">
        <w:rPr>
          <w:sz w:val="24"/>
        </w:rPr>
        <w:t xml:space="preserve"> this small boy who is bringing the gift that is going to make the difference.  </w:t>
      </w:r>
    </w:p>
    <w:p w14:paraId="3C4B113F" w14:textId="26E17D46" w:rsidR="0022335B" w:rsidRPr="0089595D" w:rsidRDefault="0022335B" w:rsidP="0089595D">
      <w:pPr>
        <w:rPr>
          <w:sz w:val="24"/>
        </w:rPr>
      </w:pPr>
    </w:p>
    <w:p w14:paraId="2D19632C" w14:textId="14392A4E" w:rsidR="00CC231F" w:rsidRPr="0089595D" w:rsidRDefault="00D80C68" w:rsidP="0089595D">
      <w:pPr>
        <w:rPr>
          <w:sz w:val="24"/>
        </w:rPr>
      </w:pPr>
      <w:r w:rsidRPr="0089595D">
        <w:rPr>
          <w:sz w:val="24"/>
        </w:rPr>
        <w:t xml:space="preserve">It is not many weeks ago that we had the story of the mustard seed: it grows into something tree-sized, but more </w:t>
      </w:r>
      <w:r w:rsidR="000F10A6">
        <w:rPr>
          <w:sz w:val="24"/>
        </w:rPr>
        <w:t>significantly</w:t>
      </w:r>
      <w:r w:rsidRPr="0089595D">
        <w:rPr>
          <w:sz w:val="24"/>
        </w:rPr>
        <w:t xml:space="preserve">, it is </w:t>
      </w:r>
      <w:r w:rsidR="0022335B" w:rsidRPr="0089595D">
        <w:rPr>
          <w:sz w:val="24"/>
        </w:rPr>
        <w:t>a pernicious weed</w:t>
      </w:r>
      <w:r w:rsidRPr="0089595D">
        <w:rPr>
          <w:sz w:val="24"/>
        </w:rPr>
        <w:t xml:space="preserve"> that just</w:t>
      </w:r>
      <w:r w:rsidR="0022335B" w:rsidRPr="0089595D">
        <w:rPr>
          <w:sz w:val="24"/>
        </w:rPr>
        <w:t xml:space="preserve"> grows and grows and grows.  So </w:t>
      </w:r>
      <w:r w:rsidRPr="0089595D">
        <w:rPr>
          <w:sz w:val="24"/>
        </w:rPr>
        <w:t xml:space="preserve">that image is of </w:t>
      </w:r>
      <w:r w:rsidR="0022335B" w:rsidRPr="0089595D">
        <w:rPr>
          <w:sz w:val="24"/>
        </w:rPr>
        <w:t xml:space="preserve">the Kingdom of Heaven </w:t>
      </w:r>
      <w:r w:rsidRPr="0089595D">
        <w:rPr>
          <w:sz w:val="24"/>
        </w:rPr>
        <w:t>as</w:t>
      </w:r>
      <w:r w:rsidR="0022335B" w:rsidRPr="0089595D">
        <w:rPr>
          <w:sz w:val="24"/>
        </w:rPr>
        <w:t xml:space="preserve"> a pernicious weed that will just grow and grow and grow – which </w:t>
      </w:r>
      <w:r w:rsidRPr="0089595D">
        <w:rPr>
          <w:sz w:val="24"/>
        </w:rPr>
        <w:t xml:space="preserve">thought </w:t>
      </w:r>
      <w:r w:rsidR="0022335B" w:rsidRPr="0089595D">
        <w:rPr>
          <w:sz w:val="24"/>
        </w:rPr>
        <w:t>releases us from any sense that we have anything to do with it doing that growing.  We</w:t>
      </w:r>
      <w:r w:rsidR="00CC231F" w:rsidRPr="0089595D">
        <w:rPr>
          <w:sz w:val="24"/>
        </w:rPr>
        <w:t xml:space="preserve"> may</w:t>
      </w:r>
      <w:r w:rsidR="0022335B" w:rsidRPr="0089595D">
        <w:rPr>
          <w:sz w:val="24"/>
        </w:rPr>
        <w:t xml:space="preserve"> </w:t>
      </w:r>
      <w:r w:rsidR="0022335B" w:rsidRPr="0089595D">
        <w:rPr>
          <w:sz w:val="24"/>
          <w:u w:val="single"/>
        </w:rPr>
        <w:t>discover</w:t>
      </w:r>
      <w:r w:rsidR="0022335B" w:rsidRPr="0089595D">
        <w:rPr>
          <w:sz w:val="24"/>
        </w:rPr>
        <w:t xml:space="preserve"> the Kingdom, embrace it, live in it, but we are not responsible for either making it or building it.  </w:t>
      </w:r>
    </w:p>
    <w:p w14:paraId="53C9A935" w14:textId="77777777" w:rsidR="00CC231F" w:rsidRPr="0089595D" w:rsidRDefault="00CC231F" w:rsidP="0089595D">
      <w:pPr>
        <w:rPr>
          <w:sz w:val="24"/>
        </w:rPr>
      </w:pPr>
    </w:p>
    <w:p w14:paraId="338FA2AC" w14:textId="211DE8DF" w:rsidR="0022335B" w:rsidRPr="0089595D" w:rsidRDefault="0022335B" w:rsidP="0089595D">
      <w:pPr>
        <w:rPr>
          <w:sz w:val="24"/>
        </w:rPr>
      </w:pPr>
      <w:r w:rsidRPr="0089595D">
        <w:rPr>
          <w:sz w:val="24"/>
        </w:rPr>
        <w:t>That sense of God’s abundance</w:t>
      </w:r>
      <w:r w:rsidR="00D80C68" w:rsidRPr="0089595D">
        <w:rPr>
          <w:sz w:val="24"/>
        </w:rPr>
        <w:t xml:space="preserve"> is clearly in th</w:t>
      </w:r>
      <w:r w:rsidR="00CC231F" w:rsidRPr="0089595D">
        <w:rPr>
          <w:sz w:val="24"/>
        </w:rPr>
        <w:t>is</w:t>
      </w:r>
      <w:r w:rsidR="00D80C68" w:rsidRPr="0089595D">
        <w:rPr>
          <w:sz w:val="24"/>
        </w:rPr>
        <w:t xml:space="preserve"> story, just as it is present in </w:t>
      </w:r>
      <w:proofErr w:type="gramStart"/>
      <w:r w:rsidR="00D80C68" w:rsidRPr="0089595D">
        <w:rPr>
          <w:sz w:val="24"/>
        </w:rPr>
        <w:t>all of</w:t>
      </w:r>
      <w:proofErr w:type="gramEnd"/>
      <w:r w:rsidR="00D80C68" w:rsidRPr="0089595D">
        <w:rPr>
          <w:sz w:val="24"/>
        </w:rPr>
        <w:t xml:space="preserve"> the readings today.  I</w:t>
      </w:r>
      <w:r w:rsidRPr="0089595D">
        <w:rPr>
          <w:sz w:val="24"/>
        </w:rPr>
        <w:t xml:space="preserve">n the feeding of the five thousand – and in the Elisha story </w:t>
      </w:r>
      <w:r w:rsidR="00D80C68" w:rsidRPr="0089595D">
        <w:rPr>
          <w:sz w:val="24"/>
        </w:rPr>
        <w:t>from</w:t>
      </w:r>
      <w:r w:rsidRPr="0089595D">
        <w:rPr>
          <w:sz w:val="24"/>
        </w:rPr>
        <w:t xml:space="preserve"> 2 Kings – </w:t>
      </w:r>
      <w:r w:rsidR="000F10A6">
        <w:rPr>
          <w:sz w:val="24"/>
        </w:rPr>
        <w:t>also</w:t>
      </w:r>
      <w:r w:rsidRPr="0089595D">
        <w:rPr>
          <w:sz w:val="24"/>
        </w:rPr>
        <w:t xml:space="preserve"> in the surfeit of wine at the wedding at Cana in Galilee – we get a fabulous sense of the overwhelming nature of God’s </w:t>
      </w:r>
      <w:r w:rsidR="00D80C68" w:rsidRPr="0089595D">
        <w:rPr>
          <w:sz w:val="24"/>
        </w:rPr>
        <w:t>goodness</w:t>
      </w:r>
      <w:r w:rsidRPr="0089595D">
        <w:rPr>
          <w:sz w:val="24"/>
        </w:rPr>
        <w:t xml:space="preserve"> to us.  </w:t>
      </w:r>
    </w:p>
    <w:p w14:paraId="70273AC3" w14:textId="77777777" w:rsidR="00ED2E26" w:rsidRPr="0089595D" w:rsidRDefault="00ED2E26" w:rsidP="0089595D">
      <w:pPr>
        <w:rPr>
          <w:sz w:val="24"/>
        </w:rPr>
      </w:pPr>
    </w:p>
    <w:p w14:paraId="78B560D5" w14:textId="137B82D0" w:rsidR="0022335B" w:rsidRPr="0089595D" w:rsidRDefault="0022335B" w:rsidP="0089595D">
      <w:pPr>
        <w:rPr>
          <w:sz w:val="24"/>
        </w:rPr>
      </w:pPr>
      <w:r w:rsidRPr="0089595D">
        <w:rPr>
          <w:sz w:val="24"/>
        </w:rPr>
        <w:t xml:space="preserve">But then we move to the second part of this morning’s gospel – and there’s a storm, and Jesus sort of </w:t>
      </w:r>
      <w:r w:rsidR="00D80C68" w:rsidRPr="0089595D">
        <w:rPr>
          <w:sz w:val="24"/>
        </w:rPr>
        <w:t>almost saunters</w:t>
      </w:r>
      <w:r w:rsidRPr="0089595D">
        <w:rPr>
          <w:sz w:val="24"/>
        </w:rPr>
        <w:t xml:space="preserve"> past – we are told he is walking </w:t>
      </w:r>
      <w:r w:rsidRPr="0089595D">
        <w:rPr>
          <w:sz w:val="24"/>
          <w:u w:val="single"/>
        </w:rPr>
        <w:t>near</w:t>
      </w:r>
      <w:r w:rsidRPr="0089595D">
        <w:rPr>
          <w:sz w:val="24"/>
        </w:rPr>
        <w:t xml:space="preserve"> the disciples’ boat, on the water. </w:t>
      </w:r>
      <w:r w:rsidR="000F10A6">
        <w:rPr>
          <w:sz w:val="24"/>
        </w:rPr>
        <w:t xml:space="preserve"> </w:t>
      </w:r>
      <w:r w:rsidRPr="0089595D">
        <w:rPr>
          <w:sz w:val="24"/>
        </w:rPr>
        <w:t xml:space="preserve">And he says to </w:t>
      </w:r>
      <w:r w:rsidRPr="0089595D">
        <w:rPr>
          <w:sz w:val="24"/>
        </w:rPr>
        <w:lastRenderedPageBreak/>
        <w:t xml:space="preserve">them: why are you worried?  And unspoken there is the subtext: you </w:t>
      </w:r>
      <w:r w:rsidRPr="0089595D">
        <w:rPr>
          <w:sz w:val="24"/>
          <w:u w:val="single"/>
        </w:rPr>
        <w:t>know</w:t>
      </w:r>
      <w:r w:rsidRPr="0089595D">
        <w:rPr>
          <w:sz w:val="24"/>
        </w:rPr>
        <w:t xml:space="preserve"> about God’s overwhelming abundance to you – I’ve just fed five thousand people; so </w:t>
      </w:r>
      <w:r w:rsidR="00ED2E26" w:rsidRPr="0089595D">
        <w:rPr>
          <w:sz w:val="24"/>
        </w:rPr>
        <w:t>why on earth</w:t>
      </w:r>
      <w:r w:rsidRPr="0089595D">
        <w:rPr>
          <w:sz w:val="24"/>
        </w:rPr>
        <w:t xml:space="preserve"> are you worried about this storm?  </w:t>
      </w:r>
      <w:r w:rsidR="00ED2E26" w:rsidRPr="0089595D">
        <w:rPr>
          <w:sz w:val="24"/>
        </w:rPr>
        <w:t xml:space="preserve">           </w:t>
      </w:r>
      <w:r w:rsidRPr="0089595D">
        <w:rPr>
          <w:sz w:val="24"/>
        </w:rPr>
        <w:t xml:space="preserve">Faced with this enormous love, why </w:t>
      </w:r>
      <w:r w:rsidRPr="0089595D">
        <w:rPr>
          <w:sz w:val="24"/>
          <w:u w:val="single"/>
        </w:rPr>
        <w:t>do</w:t>
      </w:r>
      <w:r w:rsidRPr="0089595D">
        <w:rPr>
          <w:sz w:val="24"/>
        </w:rPr>
        <w:t xml:space="preserve"> we get anxious if things are a bit stormy from time to time?</w:t>
      </w:r>
      <w:r w:rsidR="001842F4" w:rsidRPr="0089595D">
        <w:rPr>
          <w:sz w:val="24"/>
        </w:rPr>
        <w:t xml:space="preserve">  </w:t>
      </w:r>
      <w:r w:rsidR="00D80C68" w:rsidRPr="0089595D">
        <w:rPr>
          <w:sz w:val="24"/>
        </w:rPr>
        <w:t>I</w:t>
      </w:r>
      <w:r w:rsidR="001842F4" w:rsidRPr="0089595D">
        <w:rPr>
          <w:sz w:val="24"/>
        </w:rPr>
        <w:t>n life’s rocky places, we just need to catch a glimpse, almost, of Jesus out of the corner of our eye, to re</w:t>
      </w:r>
      <w:r w:rsidR="001842F4" w:rsidRPr="0089595D">
        <w:rPr>
          <w:sz w:val="24"/>
          <w:u w:val="single"/>
        </w:rPr>
        <w:t>mem</w:t>
      </w:r>
      <w:r w:rsidR="001842F4" w:rsidRPr="0089595D">
        <w:rPr>
          <w:sz w:val="24"/>
        </w:rPr>
        <w:t>ber that love and to begin to trust in its power.</w:t>
      </w:r>
    </w:p>
    <w:p w14:paraId="40FEE57E" w14:textId="0DB6F9CE" w:rsidR="001842F4" w:rsidRPr="0089595D" w:rsidRDefault="001842F4" w:rsidP="0089595D">
      <w:pPr>
        <w:rPr>
          <w:sz w:val="24"/>
        </w:rPr>
      </w:pPr>
    </w:p>
    <w:p w14:paraId="31812AFF" w14:textId="1E79F011" w:rsidR="00ED2E26" w:rsidRPr="0089595D" w:rsidRDefault="001842F4" w:rsidP="0089595D">
      <w:pPr>
        <w:rPr>
          <w:sz w:val="24"/>
        </w:rPr>
      </w:pPr>
      <w:r w:rsidRPr="0089595D">
        <w:rPr>
          <w:sz w:val="24"/>
        </w:rPr>
        <w:t>There was a lady</w:t>
      </w:r>
      <w:r w:rsidR="000F10A6">
        <w:rPr>
          <w:sz w:val="24"/>
        </w:rPr>
        <w:t xml:space="preserve"> </w:t>
      </w:r>
      <w:r w:rsidRPr="0089595D">
        <w:rPr>
          <w:sz w:val="24"/>
        </w:rPr>
        <w:t xml:space="preserve">who </w:t>
      </w:r>
      <w:r w:rsidR="000F10A6">
        <w:rPr>
          <w:sz w:val="24"/>
        </w:rPr>
        <w:t>took part in</w:t>
      </w:r>
      <w:r w:rsidRPr="0089595D">
        <w:rPr>
          <w:sz w:val="24"/>
        </w:rPr>
        <w:t xml:space="preserve"> an imaginative reading of this story, who said that she had never noticed the little boy.  </w:t>
      </w:r>
      <w:r w:rsidR="00D80C68" w:rsidRPr="0089595D">
        <w:rPr>
          <w:sz w:val="24"/>
        </w:rPr>
        <w:t xml:space="preserve">Which is interesting.  </w:t>
      </w:r>
      <w:r w:rsidR="00FC03C2" w:rsidRPr="0089595D">
        <w:rPr>
          <w:sz w:val="24"/>
        </w:rPr>
        <w:t xml:space="preserve">We can </w:t>
      </w:r>
      <w:r w:rsidR="00D80C68" w:rsidRPr="0089595D">
        <w:rPr>
          <w:sz w:val="24"/>
        </w:rPr>
        <w:t xml:space="preserve">all </w:t>
      </w:r>
      <w:r w:rsidR="00FC03C2" w:rsidRPr="0089595D">
        <w:rPr>
          <w:sz w:val="24"/>
        </w:rPr>
        <w:t xml:space="preserve">have loaves and fishes </w:t>
      </w:r>
      <w:r w:rsidR="00FC03C2" w:rsidRPr="0089595D">
        <w:rPr>
          <w:sz w:val="24"/>
          <w:u w:val="single"/>
        </w:rPr>
        <w:t>available</w:t>
      </w:r>
      <w:r w:rsidR="00FC03C2" w:rsidRPr="0089595D">
        <w:rPr>
          <w:sz w:val="24"/>
        </w:rPr>
        <w:t xml:space="preserve"> to be amplified by God…but we usually don’t because we </w:t>
      </w:r>
      <w:r w:rsidR="00D80C68" w:rsidRPr="0089595D">
        <w:rPr>
          <w:sz w:val="24"/>
        </w:rPr>
        <w:t>think of</w:t>
      </w:r>
      <w:r w:rsidR="00FC03C2" w:rsidRPr="0089595D">
        <w:rPr>
          <w:sz w:val="24"/>
        </w:rPr>
        <w:t xml:space="preserve"> every good reason </w:t>
      </w:r>
      <w:r w:rsidR="00D80C68" w:rsidRPr="0089595D">
        <w:rPr>
          <w:sz w:val="24"/>
        </w:rPr>
        <w:t>why we should</w:t>
      </w:r>
      <w:r w:rsidR="00FC03C2" w:rsidRPr="0089595D">
        <w:rPr>
          <w:sz w:val="24"/>
        </w:rPr>
        <w:t xml:space="preserve"> keep them to ourselves.  </w:t>
      </w:r>
    </w:p>
    <w:p w14:paraId="32D1835E" w14:textId="3D17C45A" w:rsidR="00155134" w:rsidRPr="0089595D" w:rsidRDefault="00FC03C2" w:rsidP="0089595D">
      <w:pPr>
        <w:rPr>
          <w:sz w:val="24"/>
        </w:rPr>
      </w:pPr>
      <w:proofErr w:type="gramStart"/>
      <w:r w:rsidRPr="0089595D">
        <w:rPr>
          <w:sz w:val="24"/>
        </w:rPr>
        <w:t>So</w:t>
      </w:r>
      <w:proofErr w:type="gramEnd"/>
      <w:r w:rsidRPr="0089595D">
        <w:rPr>
          <w:sz w:val="24"/>
        </w:rPr>
        <w:t xml:space="preserve"> if we think this through imaginatively, we begin to wonder what the little boy</w:t>
      </w:r>
      <w:r w:rsidR="000F10A6">
        <w:rPr>
          <w:sz w:val="24"/>
        </w:rPr>
        <w:t>’s story is</w:t>
      </w:r>
      <w:r w:rsidRPr="0089595D">
        <w:rPr>
          <w:sz w:val="24"/>
        </w:rPr>
        <w:t xml:space="preserve">.  There was far too much for him personally there, so presumably he was carrying this food for his family.  His parents were likely going to be jolly cross that he had given this rabbi tonight’s meal </w:t>
      </w:r>
      <w:proofErr w:type="gramStart"/>
      <w:r w:rsidRPr="0089595D">
        <w:rPr>
          <w:sz w:val="24"/>
        </w:rPr>
        <w:t>in order for</w:t>
      </w:r>
      <w:proofErr w:type="gramEnd"/>
      <w:r w:rsidRPr="0089595D">
        <w:rPr>
          <w:sz w:val="24"/>
        </w:rPr>
        <w:t xml:space="preserve"> him to give it</w:t>
      </w:r>
      <w:r w:rsidR="00ED2E26" w:rsidRPr="0089595D">
        <w:rPr>
          <w:sz w:val="24"/>
        </w:rPr>
        <w:t xml:space="preserve"> away</w:t>
      </w:r>
      <w:r w:rsidRPr="0089595D">
        <w:rPr>
          <w:sz w:val="24"/>
        </w:rPr>
        <w:t xml:space="preserve"> to a load of other people.  And in all sorts of ways, </w:t>
      </w:r>
      <w:r w:rsidRPr="0089595D">
        <w:rPr>
          <w:sz w:val="24"/>
          <w:u w:val="single"/>
        </w:rPr>
        <w:t>we</w:t>
      </w:r>
      <w:r w:rsidRPr="0089595D">
        <w:rPr>
          <w:sz w:val="24"/>
        </w:rPr>
        <w:t xml:space="preserve"> are people who say: well I </w:t>
      </w:r>
      <w:r w:rsidRPr="0089595D">
        <w:rPr>
          <w:sz w:val="24"/>
          <w:u w:val="single"/>
        </w:rPr>
        <w:t>will</w:t>
      </w:r>
      <w:r w:rsidRPr="0089595D">
        <w:rPr>
          <w:sz w:val="24"/>
        </w:rPr>
        <w:t xml:space="preserve"> be extravagant, I will be generous, but first I just need to make sure that I have enough </w:t>
      </w:r>
      <w:proofErr w:type="gramStart"/>
      <w:r w:rsidRPr="0089595D">
        <w:rPr>
          <w:sz w:val="24"/>
          <w:u w:val="single"/>
        </w:rPr>
        <w:t>in order</w:t>
      </w:r>
      <w:r w:rsidRPr="0089595D">
        <w:rPr>
          <w:sz w:val="24"/>
        </w:rPr>
        <w:t xml:space="preserve"> to</w:t>
      </w:r>
      <w:proofErr w:type="gramEnd"/>
      <w:r w:rsidRPr="0089595D">
        <w:rPr>
          <w:sz w:val="24"/>
        </w:rPr>
        <w:t xml:space="preserve"> be able to afford to be generous.  </w:t>
      </w:r>
    </w:p>
    <w:p w14:paraId="67421971" w14:textId="05F7907C" w:rsidR="00FC03C2" w:rsidRPr="0089595D" w:rsidRDefault="000F10A6" w:rsidP="0089595D">
      <w:pPr>
        <w:rPr>
          <w:sz w:val="24"/>
        </w:rPr>
      </w:pPr>
      <w:r>
        <w:rPr>
          <w:sz w:val="24"/>
        </w:rPr>
        <w:t>In other words: c</w:t>
      </w:r>
      <w:r w:rsidR="00FC03C2" w:rsidRPr="0089595D">
        <w:rPr>
          <w:sz w:val="24"/>
        </w:rPr>
        <w:t>onditional extravagance.  So not really extravagance at all…</w:t>
      </w:r>
      <w:proofErr w:type="gramStart"/>
      <w:r w:rsidR="00FC03C2" w:rsidRPr="0089595D">
        <w:rPr>
          <w:sz w:val="24"/>
        </w:rPr>
        <w:t>…..</w:t>
      </w:r>
      <w:proofErr w:type="gramEnd"/>
      <w:r w:rsidR="00FC03C2" w:rsidRPr="0089595D">
        <w:rPr>
          <w:sz w:val="24"/>
        </w:rPr>
        <w:t xml:space="preserve">  Reminds me of the Ferrero Rocher advert – don’t eat them all…</w:t>
      </w:r>
      <w:proofErr w:type="gramStart"/>
      <w:r w:rsidR="00FC03C2" w:rsidRPr="0089595D">
        <w:rPr>
          <w:sz w:val="24"/>
        </w:rPr>
        <w:t>…..</w:t>
      </w:r>
      <w:proofErr w:type="gramEnd"/>
      <w:r w:rsidR="00FC03C2" w:rsidRPr="0089595D">
        <w:rPr>
          <w:sz w:val="24"/>
        </w:rPr>
        <w:t xml:space="preserve">  Or </w:t>
      </w:r>
      <w:r w:rsidR="00155134" w:rsidRPr="0089595D">
        <w:rPr>
          <w:sz w:val="24"/>
        </w:rPr>
        <w:t xml:space="preserve">else </w:t>
      </w:r>
      <w:r w:rsidR="00FC03C2" w:rsidRPr="0089595D">
        <w:rPr>
          <w:sz w:val="24"/>
        </w:rPr>
        <w:t xml:space="preserve">we want to limit our generous giving only to those people we think ought to be beneficiaries of it.  </w:t>
      </w:r>
      <w:r>
        <w:rPr>
          <w:sz w:val="24"/>
        </w:rPr>
        <w:t xml:space="preserve"> </w:t>
      </w:r>
      <w:r w:rsidR="00FC03C2" w:rsidRPr="0089595D">
        <w:rPr>
          <w:sz w:val="24"/>
        </w:rPr>
        <w:t xml:space="preserve">But the little boy gives.  Is that because he’s a child?  That he </w:t>
      </w:r>
      <w:proofErr w:type="gramStart"/>
      <w:r w:rsidR="00FC03C2" w:rsidRPr="0089595D">
        <w:rPr>
          <w:sz w:val="24"/>
        </w:rPr>
        <w:t>is able to</w:t>
      </w:r>
      <w:proofErr w:type="gramEnd"/>
      <w:r w:rsidR="00FC03C2" w:rsidRPr="0089595D">
        <w:rPr>
          <w:sz w:val="24"/>
        </w:rPr>
        <w:t xml:space="preserve"> just give, while we as adults want to secure ourselves first.  </w:t>
      </w:r>
    </w:p>
    <w:p w14:paraId="41A48929" w14:textId="77777777" w:rsidR="00C861AB" w:rsidRPr="0089595D" w:rsidRDefault="00C861AB" w:rsidP="0089595D">
      <w:pPr>
        <w:rPr>
          <w:sz w:val="24"/>
        </w:rPr>
      </w:pPr>
    </w:p>
    <w:p w14:paraId="4B18B876" w14:textId="5C0BC5E2" w:rsidR="00A05329" w:rsidRPr="0089595D" w:rsidRDefault="00FC03C2" w:rsidP="0089595D">
      <w:pPr>
        <w:rPr>
          <w:sz w:val="24"/>
        </w:rPr>
      </w:pPr>
      <w:r w:rsidRPr="0089595D">
        <w:rPr>
          <w:sz w:val="24"/>
        </w:rPr>
        <w:t>In this case, as in some other miracles of Jesus, someone has to offer something</w:t>
      </w:r>
      <w:r w:rsidR="00C861AB" w:rsidRPr="0089595D">
        <w:rPr>
          <w:sz w:val="24"/>
        </w:rPr>
        <w:t xml:space="preserve"> – to reach out -</w:t>
      </w:r>
      <w:r w:rsidRPr="0089595D">
        <w:rPr>
          <w:sz w:val="24"/>
        </w:rPr>
        <w:t xml:space="preserve"> </w:t>
      </w:r>
      <w:proofErr w:type="gramStart"/>
      <w:r w:rsidRPr="0089595D">
        <w:rPr>
          <w:sz w:val="24"/>
        </w:rPr>
        <w:t>in order for</w:t>
      </w:r>
      <w:proofErr w:type="gramEnd"/>
      <w:r w:rsidRPr="0089595D">
        <w:rPr>
          <w:sz w:val="24"/>
        </w:rPr>
        <w:t xml:space="preserve"> it to be amplified by Jesus’ generosity</w:t>
      </w:r>
      <w:r w:rsidR="00C861AB" w:rsidRPr="0089595D">
        <w:rPr>
          <w:sz w:val="24"/>
        </w:rPr>
        <w:t xml:space="preserve">.  And </w:t>
      </w:r>
      <w:r w:rsidR="00A05329" w:rsidRPr="0089595D">
        <w:rPr>
          <w:sz w:val="24"/>
        </w:rPr>
        <w:t xml:space="preserve">there is a message in that: that we aren’t waiting on the </w:t>
      </w:r>
      <w:proofErr w:type="gramStart"/>
      <w:r w:rsidR="00A05329" w:rsidRPr="0089595D">
        <w:rPr>
          <w:sz w:val="24"/>
        </w:rPr>
        <w:t>Lord, or</w:t>
      </w:r>
      <w:proofErr w:type="gramEnd"/>
      <w:r w:rsidR="00A05329" w:rsidRPr="0089595D">
        <w:rPr>
          <w:sz w:val="24"/>
        </w:rPr>
        <w:t xml:space="preserve"> waiting for the Holy Spirit – in fact the Holy </w:t>
      </w:r>
      <w:r w:rsidR="00C861AB" w:rsidRPr="0089595D">
        <w:rPr>
          <w:sz w:val="24"/>
        </w:rPr>
        <w:t>S</w:t>
      </w:r>
      <w:r w:rsidR="00A05329" w:rsidRPr="0089595D">
        <w:rPr>
          <w:sz w:val="24"/>
        </w:rPr>
        <w:t>pirit is waiting on us to offer what we have in order for this extravagance to be released.  Luke 6</w:t>
      </w:r>
      <w:r w:rsidR="00C861AB" w:rsidRPr="0089595D">
        <w:rPr>
          <w:sz w:val="24"/>
        </w:rPr>
        <w:t xml:space="preserve"> says</w:t>
      </w:r>
      <w:r w:rsidR="00A05329" w:rsidRPr="0089595D">
        <w:rPr>
          <w:sz w:val="24"/>
        </w:rPr>
        <w:t xml:space="preserve">: give and it </w:t>
      </w:r>
      <w:r w:rsidR="00C861AB" w:rsidRPr="0089595D">
        <w:rPr>
          <w:sz w:val="24"/>
        </w:rPr>
        <w:t>will</w:t>
      </w:r>
      <w:r w:rsidR="00A05329" w:rsidRPr="0089595D">
        <w:rPr>
          <w:sz w:val="24"/>
        </w:rPr>
        <w:t xml:space="preserve"> be given to you</w:t>
      </w:r>
      <w:r w:rsidR="00C861AB" w:rsidRPr="0089595D">
        <w:rPr>
          <w:sz w:val="24"/>
        </w:rPr>
        <w:t>: a good measure</w:t>
      </w:r>
      <w:r w:rsidR="00A05329" w:rsidRPr="0089595D">
        <w:rPr>
          <w:sz w:val="24"/>
        </w:rPr>
        <w:t xml:space="preserve"> pressed down and </w:t>
      </w:r>
      <w:r w:rsidR="00C861AB" w:rsidRPr="0089595D">
        <w:rPr>
          <w:sz w:val="24"/>
        </w:rPr>
        <w:t>running</w:t>
      </w:r>
      <w:r w:rsidR="00A05329" w:rsidRPr="0089595D">
        <w:rPr>
          <w:sz w:val="24"/>
        </w:rPr>
        <w:t xml:space="preserve"> over.  </w:t>
      </w:r>
      <w:r w:rsidR="00C861AB" w:rsidRPr="0089595D">
        <w:rPr>
          <w:sz w:val="24"/>
        </w:rPr>
        <w:t>The question is</w:t>
      </w:r>
      <w:r w:rsidR="00A05329" w:rsidRPr="0089595D">
        <w:rPr>
          <w:sz w:val="24"/>
        </w:rPr>
        <w:t xml:space="preserve"> whether we can open ourselves to the generosity of God</w:t>
      </w:r>
      <w:r w:rsidR="00C861AB" w:rsidRPr="0089595D">
        <w:rPr>
          <w:sz w:val="24"/>
        </w:rPr>
        <w:t xml:space="preserve"> by being properly generous ourselves</w:t>
      </w:r>
      <w:r w:rsidR="00A05329" w:rsidRPr="0089595D">
        <w:rPr>
          <w:sz w:val="24"/>
        </w:rPr>
        <w:t xml:space="preserve">.  </w:t>
      </w:r>
    </w:p>
    <w:p w14:paraId="08B2BC40" w14:textId="77777777" w:rsidR="008265C5" w:rsidRPr="0089595D" w:rsidRDefault="008265C5" w:rsidP="0089595D">
      <w:pPr>
        <w:rPr>
          <w:sz w:val="24"/>
        </w:rPr>
      </w:pPr>
    </w:p>
    <w:p w14:paraId="322A3D15" w14:textId="393EF7DB" w:rsidR="004A0AD3" w:rsidRPr="0089595D" w:rsidRDefault="008265C5" w:rsidP="0089595D">
      <w:pPr>
        <w:rPr>
          <w:i/>
          <w:sz w:val="24"/>
        </w:rPr>
      </w:pPr>
      <w:r w:rsidRPr="0089595D">
        <w:rPr>
          <w:sz w:val="24"/>
        </w:rPr>
        <w:t>T</w:t>
      </w:r>
      <w:r w:rsidR="009422E5" w:rsidRPr="0089595D">
        <w:rPr>
          <w:sz w:val="24"/>
        </w:rPr>
        <w:t>he American theologian Eugene Peterson</w:t>
      </w:r>
      <w:r w:rsidR="0007093C" w:rsidRPr="0089595D">
        <w:rPr>
          <w:sz w:val="24"/>
        </w:rPr>
        <w:t>, best-known for writing the contemporary language version of the Bible known as the Message,</w:t>
      </w:r>
      <w:r w:rsidR="009422E5" w:rsidRPr="0089595D">
        <w:rPr>
          <w:sz w:val="24"/>
        </w:rPr>
        <w:t xml:space="preserve"> says: </w:t>
      </w:r>
      <w:r w:rsidR="009422E5" w:rsidRPr="0089595D">
        <w:rPr>
          <w:sz w:val="24"/>
          <w:u w:val="single"/>
        </w:rPr>
        <w:t>This</w:t>
      </w:r>
      <w:r w:rsidR="009422E5" w:rsidRPr="0089595D">
        <w:rPr>
          <w:sz w:val="24"/>
        </w:rPr>
        <w:t xml:space="preserve"> is the gospel focus: </w:t>
      </w:r>
      <w:r w:rsidR="009422E5" w:rsidRPr="0089595D">
        <w:rPr>
          <w:sz w:val="24"/>
          <w:u w:val="single"/>
        </w:rPr>
        <w:t>you</w:t>
      </w:r>
      <w:r w:rsidR="009422E5" w:rsidRPr="0089595D">
        <w:rPr>
          <w:sz w:val="24"/>
        </w:rPr>
        <w:t xml:space="preserve"> are the man</w:t>
      </w:r>
      <w:r w:rsidR="0016717D">
        <w:rPr>
          <w:sz w:val="24"/>
        </w:rPr>
        <w:t xml:space="preserve">or </w:t>
      </w:r>
      <w:r w:rsidR="009422E5" w:rsidRPr="0089595D">
        <w:rPr>
          <w:sz w:val="24"/>
          <w:u w:val="single"/>
        </w:rPr>
        <w:t>you</w:t>
      </w:r>
      <w:r w:rsidR="009422E5" w:rsidRPr="0089595D">
        <w:rPr>
          <w:sz w:val="24"/>
        </w:rPr>
        <w:t xml:space="preserve"> are the woman.</w:t>
      </w:r>
      <w:r w:rsidR="00442189" w:rsidRPr="0089595D">
        <w:rPr>
          <w:sz w:val="24"/>
        </w:rPr>
        <w:t xml:space="preserve"> </w:t>
      </w:r>
      <w:r w:rsidR="009422E5" w:rsidRPr="0089595D">
        <w:rPr>
          <w:sz w:val="24"/>
        </w:rPr>
        <w:t xml:space="preserve"> The gospel is never about somebody else; it’s always about you </w:t>
      </w:r>
      <w:r w:rsidR="0016717D">
        <w:rPr>
          <w:sz w:val="24"/>
        </w:rPr>
        <w:t>and</w:t>
      </w:r>
      <w:r w:rsidR="009422E5" w:rsidRPr="0089595D">
        <w:rPr>
          <w:sz w:val="24"/>
        </w:rPr>
        <w:t xml:space="preserve"> me. </w:t>
      </w:r>
      <w:r w:rsidR="005D1ADA" w:rsidRPr="0089595D">
        <w:rPr>
          <w:sz w:val="24"/>
        </w:rPr>
        <w:t xml:space="preserve"> </w:t>
      </w:r>
      <w:r w:rsidR="009422E5" w:rsidRPr="0089595D">
        <w:rPr>
          <w:sz w:val="24"/>
        </w:rPr>
        <w:t xml:space="preserve">The gospel is never a truth </w:t>
      </w:r>
      <w:r w:rsidR="009422E5" w:rsidRPr="0089595D">
        <w:rPr>
          <w:sz w:val="24"/>
          <w:u w:val="single"/>
        </w:rPr>
        <w:t>in general</w:t>
      </w:r>
      <w:r w:rsidR="009422E5" w:rsidRPr="0089595D">
        <w:rPr>
          <w:sz w:val="24"/>
        </w:rPr>
        <w:t xml:space="preserve">; it’s always a truth </w:t>
      </w:r>
      <w:r w:rsidR="009422E5" w:rsidRPr="0089595D">
        <w:rPr>
          <w:sz w:val="24"/>
          <w:u w:val="single"/>
        </w:rPr>
        <w:t>in specific.</w:t>
      </w:r>
      <w:r w:rsidR="009422E5" w:rsidRPr="0089595D">
        <w:rPr>
          <w:sz w:val="24"/>
        </w:rPr>
        <w:t xml:space="preserve"> </w:t>
      </w:r>
      <w:r w:rsidRPr="0089595D">
        <w:rPr>
          <w:sz w:val="24"/>
        </w:rPr>
        <w:t xml:space="preserve"> </w:t>
      </w:r>
      <w:r w:rsidR="00C861AB" w:rsidRPr="0089595D">
        <w:rPr>
          <w:sz w:val="24"/>
        </w:rPr>
        <w:t xml:space="preserve">  </w:t>
      </w:r>
      <w:r w:rsidR="000B2806" w:rsidRPr="0089595D">
        <w:rPr>
          <w:sz w:val="24"/>
        </w:rPr>
        <w:t>And that is why it</w:t>
      </w:r>
      <w:r w:rsidR="009422E5" w:rsidRPr="0089595D">
        <w:rPr>
          <w:sz w:val="24"/>
        </w:rPr>
        <w:t xml:space="preserve"> will </w:t>
      </w:r>
      <w:r w:rsidR="009422E5" w:rsidRPr="0016717D">
        <w:rPr>
          <w:sz w:val="24"/>
        </w:rPr>
        <w:t>never</w:t>
      </w:r>
      <w:r w:rsidR="009422E5" w:rsidRPr="0089595D">
        <w:rPr>
          <w:sz w:val="24"/>
        </w:rPr>
        <w:t xml:space="preserve"> be enough to say</w:t>
      </w:r>
      <w:r w:rsidRPr="0089595D">
        <w:rPr>
          <w:sz w:val="24"/>
        </w:rPr>
        <w:t xml:space="preserve">: </w:t>
      </w:r>
      <w:r w:rsidR="009422E5" w:rsidRPr="0089595D">
        <w:rPr>
          <w:sz w:val="24"/>
        </w:rPr>
        <w:t xml:space="preserve">This </w:t>
      </w:r>
      <w:r w:rsidRPr="0089595D">
        <w:rPr>
          <w:sz w:val="24"/>
        </w:rPr>
        <w:t xml:space="preserve">is what </w:t>
      </w:r>
      <w:r w:rsidR="009422E5" w:rsidRPr="0089595D">
        <w:rPr>
          <w:sz w:val="24"/>
        </w:rPr>
        <w:t xml:space="preserve">we have done with what we had – God should be very grateful – and now we can stop because we have played our part in his story……  </w:t>
      </w:r>
    </w:p>
    <w:p w14:paraId="19760B06" w14:textId="77777777" w:rsidR="009422E5" w:rsidRPr="0089595D" w:rsidRDefault="009422E5" w:rsidP="0089595D">
      <w:pPr>
        <w:rPr>
          <w:sz w:val="24"/>
        </w:rPr>
      </w:pPr>
    </w:p>
    <w:p w14:paraId="1963C2C5" w14:textId="4B25A0BA" w:rsidR="00C861AB" w:rsidRPr="0089595D" w:rsidRDefault="009422E5" w:rsidP="0089595D">
      <w:pPr>
        <w:rPr>
          <w:color w:val="333333"/>
          <w:sz w:val="24"/>
          <w:shd w:val="clear" w:color="auto" w:fill="FFFFFF"/>
        </w:rPr>
      </w:pPr>
      <w:r w:rsidRPr="0089595D">
        <w:rPr>
          <w:color w:val="333333"/>
          <w:sz w:val="24"/>
          <w:shd w:val="clear" w:color="auto" w:fill="FFFFFF"/>
        </w:rPr>
        <w:t>Living by the bottom line – as every church treasurer knows</w:t>
      </w:r>
      <w:r w:rsidR="000B2806" w:rsidRPr="0089595D">
        <w:rPr>
          <w:color w:val="333333"/>
          <w:sz w:val="24"/>
          <w:shd w:val="clear" w:color="auto" w:fill="FFFFFF"/>
        </w:rPr>
        <w:t xml:space="preserve"> -</w:t>
      </w:r>
      <w:r w:rsidRPr="0089595D">
        <w:rPr>
          <w:color w:val="333333"/>
          <w:sz w:val="24"/>
          <w:shd w:val="clear" w:color="auto" w:fill="FFFFFF"/>
        </w:rPr>
        <w:t xml:space="preserve"> is essential</w:t>
      </w:r>
      <w:r w:rsidR="000B2806" w:rsidRPr="0089595D">
        <w:rPr>
          <w:color w:val="333333"/>
          <w:sz w:val="24"/>
          <w:shd w:val="clear" w:color="auto" w:fill="FFFFFF"/>
        </w:rPr>
        <w:t xml:space="preserve">: </w:t>
      </w:r>
      <w:r w:rsidRPr="0089595D">
        <w:rPr>
          <w:color w:val="333333"/>
          <w:sz w:val="24"/>
          <w:shd w:val="clear" w:color="auto" w:fill="FFFFFF"/>
        </w:rPr>
        <w:t xml:space="preserve"> we need to know what’s in the budget, we need to </w:t>
      </w:r>
      <w:r w:rsidRPr="0089595D">
        <w:rPr>
          <w:color w:val="333333"/>
          <w:sz w:val="24"/>
          <w:u w:val="single"/>
          <w:shd w:val="clear" w:color="auto" w:fill="FFFFFF"/>
        </w:rPr>
        <w:t>recognize</w:t>
      </w:r>
      <w:r w:rsidRPr="0089595D">
        <w:rPr>
          <w:color w:val="333333"/>
          <w:sz w:val="24"/>
          <w:shd w:val="clear" w:color="auto" w:fill="FFFFFF"/>
        </w:rPr>
        <w:t xml:space="preserve"> our current limits – </w:t>
      </w:r>
      <w:r w:rsidRPr="0089595D">
        <w:rPr>
          <w:color w:val="333333"/>
          <w:sz w:val="24"/>
          <w:u w:val="single"/>
          <w:shd w:val="clear" w:color="auto" w:fill="FFFFFF"/>
        </w:rPr>
        <w:t xml:space="preserve">but at the same time we </w:t>
      </w:r>
      <w:r w:rsidR="003E6D2F" w:rsidRPr="0089595D">
        <w:rPr>
          <w:color w:val="333333"/>
          <w:sz w:val="24"/>
          <w:u w:val="single"/>
          <w:shd w:val="clear" w:color="auto" w:fill="FFFFFF"/>
        </w:rPr>
        <w:t>mustn’t allow ourselves</w:t>
      </w:r>
      <w:r w:rsidR="001D5002" w:rsidRPr="0089595D">
        <w:rPr>
          <w:color w:val="333333"/>
          <w:sz w:val="24"/>
          <w:u w:val="single"/>
          <w:shd w:val="clear" w:color="auto" w:fill="FFFFFF"/>
        </w:rPr>
        <w:t xml:space="preserve"> to be limited by them.</w:t>
      </w:r>
      <w:r w:rsidRPr="0089595D">
        <w:rPr>
          <w:color w:val="333333"/>
          <w:sz w:val="24"/>
          <w:shd w:val="clear" w:color="auto" w:fill="FFFFFF"/>
        </w:rPr>
        <w:t xml:space="preserve">  There is a deeper reality.  We don’t debate </w:t>
      </w:r>
      <w:r w:rsidR="002D0688" w:rsidRPr="0089595D">
        <w:rPr>
          <w:color w:val="333333"/>
          <w:sz w:val="24"/>
          <w:shd w:val="clear" w:color="auto" w:fill="FFFFFF"/>
        </w:rPr>
        <w:t>about</w:t>
      </w:r>
      <w:r w:rsidRPr="0089595D">
        <w:rPr>
          <w:color w:val="333333"/>
          <w:sz w:val="24"/>
          <w:shd w:val="clear" w:color="auto" w:fill="FFFFFF"/>
        </w:rPr>
        <w:t xml:space="preserve"> </w:t>
      </w:r>
      <w:r w:rsidRPr="0089595D">
        <w:rPr>
          <w:color w:val="333333"/>
          <w:sz w:val="24"/>
          <w:u w:val="single"/>
          <w:shd w:val="clear" w:color="auto" w:fill="FFFFFF"/>
        </w:rPr>
        <w:t>how</w:t>
      </w:r>
      <w:r w:rsidRPr="0089595D">
        <w:rPr>
          <w:color w:val="333333"/>
          <w:sz w:val="24"/>
          <w:shd w:val="clear" w:color="auto" w:fill="FFFFFF"/>
        </w:rPr>
        <w:t xml:space="preserve"> the multitude was fed.  </w:t>
      </w:r>
      <w:r w:rsidR="00307FD4" w:rsidRPr="0089595D">
        <w:rPr>
          <w:color w:val="333333"/>
          <w:sz w:val="24"/>
          <w:shd w:val="clear" w:color="auto" w:fill="FFFFFF"/>
        </w:rPr>
        <w:t>Or how</w:t>
      </w:r>
      <w:r w:rsidRPr="0089595D">
        <w:rPr>
          <w:color w:val="333333"/>
          <w:sz w:val="24"/>
          <w:shd w:val="clear" w:color="auto" w:fill="FFFFFF"/>
        </w:rPr>
        <w:t xml:space="preserve"> the multiplication of the loaves was </w:t>
      </w:r>
      <w:r w:rsidR="00350B43" w:rsidRPr="0089595D">
        <w:rPr>
          <w:color w:val="333333"/>
          <w:sz w:val="24"/>
          <w:shd w:val="clear" w:color="auto" w:fill="FFFFFF"/>
        </w:rPr>
        <w:t>achieved</w:t>
      </w:r>
      <w:r w:rsidRPr="0089595D">
        <w:rPr>
          <w:color w:val="333333"/>
          <w:sz w:val="24"/>
          <w:shd w:val="clear" w:color="auto" w:fill="FFFFFF"/>
        </w:rPr>
        <w:t xml:space="preserve">.  </w:t>
      </w:r>
      <w:r w:rsidR="001446D6" w:rsidRPr="0089595D">
        <w:rPr>
          <w:color w:val="333333"/>
          <w:sz w:val="24"/>
          <w:shd w:val="clear" w:color="auto" w:fill="FFFFFF"/>
        </w:rPr>
        <w:t xml:space="preserve">We don’t </w:t>
      </w:r>
      <w:r w:rsidR="00350B43" w:rsidRPr="0089595D">
        <w:rPr>
          <w:color w:val="333333"/>
          <w:sz w:val="24"/>
          <w:shd w:val="clear" w:color="auto" w:fill="FFFFFF"/>
        </w:rPr>
        <w:t>fret about</w:t>
      </w:r>
      <w:r w:rsidR="001446D6" w:rsidRPr="0089595D">
        <w:rPr>
          <w:color w:val="333333"/>
          <w:sz w:val="24"/>
          <w:shd w:val="clear" w:color="auto" w:fill="FFFFFF"/>
        </w:rPr>
        <w:t xml:space="preserve"> how the boat seemed magically to reach the shore in the blink of an eye.  </w:t>
      </w:r>
      <w:proofErr w:type="gramStart"/>
      <w:r w:rsidR="00350B43" w:rsidRPr="0089595D">
        <w:rPr>
          <w:color w:val="333333"/>
          <w:sz w:val="24"/>
          <w:shd w:val="clear" w:color="auto" w:fill="FFFFFF"/>
        </w:rPr>
        <w:t>Actually</w:t>
      </w:r>
      <w:proofErr w:type="gramEnd"/>
      <w:r w:rsidR="00350B43" w:rsidRPr="0089595D">
        <w:rPr>
          <w:color w:val="333333"/>
          <w:sz w:val="24"/>
          <w:shd w:val="clear" w:color="auto" w:fill="FFFFFF"/>
        </w:rPr>
        <w:t xml:space="preserve"> all we need to do is</w:t>
      </w:r>
      <w:r w:rsidR="000E5BA9" w:rsidRPr="0089595D">
        <w:rPr>
          <w:color w:val="333333"/>
          <w:sz w:val="24"/>
          <w:shd w:val="clear" w:color="auto" w:fill="FFFFFF"/>
        </w:rPr>
        <w:t xml:space="preserve"> </w:t>
      </w:r>
      <w:r w:rsidRPr="0089595D">
        <w:rPr>
          <w:color w:val="333333"/>
          <w:sz w:val="24"/>
          <w:shd w:val="clear" w:color="auto" w:fill="FFFFFF"/>
        </w:rPr>
        <w:t xml:space="preserve">trust God, and </w:t>
      </w:r>
      <w:r w:rsidR="00350B43" w:rsidRPr="0089595D">
        <w:rPr>
          <w:color w:val="333333"/>
          <w:sz w:val="24"/>
          <w:shd w:val="clear" w:color="auto" w:fill="FFFFFF"/>
        </w:rPr>
        <w:t>then</w:t>
      </w:r>
      <w:r w:rsidR="000E5BA9" w:rsidRPr="0089595D">
        <w:rPr>
          <w:color w:val="333333"/>
          <w:sz w:val="24"/>
          <w:shd w:val="clear" w:color="auto" w:fill="FFFFFF"/>
        </w:rPr>
        <w:t xml:space="preserve"> </w:t>
      </w:r>
      <w:r w:rsidRPr="0089595D">
        <w:rPr>
          <w:color w:val="333333"/>
          <w:sz w:val="24"/>
          <w:shd w:val="clear" w:color="auto" w:fill="FFFFFF"/>
        </w:rPr>
        <w:t xml:space="preserve">act on </w:t>
      </w:r>
      <w:r w:rsidR="006B1209" w:rsidRPr="0089595D">
        <w:rPr>
          <w:color w:val="333333"/>
          <w:sz w:val="24"/>
          <w:shd w:val="clear" w:color="auto" w:fill="FFFFFF"/>
        </w:rPr>
        <w:t>that trust</w:t>
      </w:r>
      <w:r w:rsidRPr="0089595D">
        <w:rPr>
          <w:color w:val="333333"/>
          <w:sz w:val="24"/>
          <w:shd w:val="clear" w:color="auto" w:fill="FFFFFF"/>
        </w:rPr>
        <w:t xml:space="preserve">.  </w:t>
      </w:r>
    </w:p>
    <w:p w14:paraId="5CBB7F43" w14:textId="7769C12B" w:rsidR="009422E5" w:rsidRPr="0089595D" w:rsidRDefault="006B1209" w:rsidP="0089595D">
      <w:pPr>
        <w:rPr>
          <w:color w:val="333333"/>
          <w:sz w:val="24"/>
          <w:shd w:val="clear" w:color="auto" w:fill="FFFFFF"/>
        </w:rPr>
      </w:pPr>
      <w:bookmarkStart w:id="0" w:name="_GoBack"/>
      <w:bookmarkEnd w:id="0"/>
      <w:r w:rsidRPr="0089595D">
        <w:rPr>
          <w:color w:val="333333"/>
          <w:sz w:val="24"/>
          <w:shd w:val="clear" w:color="auto" w:fill="FFFFFF"/>
        </w:rPr>
        <w:lastRenderedPageBreak/>
        <w:t>And</w:t>
      </w:r>
      <w:r w:rsidR="001B4613" w:rsidRPr="0089595D">
        <w:rPr>
          <w:color w:val="333333"/>
          <w:sz w:val="24"/>
          <w:shd w:val="clear" w:color="auto" w:fill="FFFFFF"/>
        </w:rPr>
        <w:t xml:space="preserve"> </w:t>
      </w:r>
      <w:r w:rsidR="000B2806" w:rsidRPr="0089595D">
        <w:rPr>
          <w:color w:val="333333"/>
          <w:sz w:val="24"/>
          <w:shd w:val="clear" w:color="auto" w:fill="FFFFFF"/>
        </w:rPr>
        <w:t xml:space="preserve">making that </w:t>
      </w:r>
      <w:r w:rsidR="001B4613" w:rsidRPr="0089595D">
        <w:rPr>
          <w:color w:val="333333"/>
          <w:sz w:val="24"/>
          <w:shd w:val="clear" w:color="auto" w:fill="FFFFFF"/>
        </w:rPr>
        <w:t>c</w:t>
      </w:r>
      <w:r w:rsidR="009422E5" w:rsidRPr="0089595D">
        <w:rPr>
          <w:color w:val="333333"/>
          <w:sz w:val="24"/>
          <w:shd w:val="clear" w:color="auto" w:fill="FFFFFF"/>
        </w:rPr>
        <w:t xml:space="preserve">onnection is everything.  There </w:t>
      </w:r>
      <w:r w:rsidR="009422E5" w:rsidRPr="0089595D">
        <w:rPr>
          <w:color w:val="333333"/>
          <w:sz w:val="24"/>
          <w:u w:val="single"/>
          <w:shd w:val="clear" w:color="auto" w:fill="FFFFFF"/>
        </w:rPr>
        <w:t>is</w:t>
      </w:r>
      <w:r w:rsidR="009422E5" w:rsidRPr="0089595D">
        <w:rPr>
          <w:color w:val="333333"/>
          <w:sz w:val="24"/>
          <w:shd w:val="clear" w:color="auto" w:fill="FFFFFF"/>
        </w:rPr>
        <w:t xml:space="preserve"> enough food to go around if</w:t>
      </w:r>
      <w:r w:rsidR="001B4613" w:rsidRPr="0089595D">
        <w:rPr>
          <w:color w:val="333333"/>
          <w:sz w:val="24"/>
          <w:shd w:val="clear" w:color="auto" w:fill="FFFFFF"/>
        </w:rPr>
        <w:t xml:space="preserve"> – as the small boy proved -</w:t>
      </w:r>
      <w:r w:rsidR="009422E5" w:rsidRPr="0089595D">
        <w:rPr>
          <w:color w:val="333333"/>
          <w:sz w:val="24"/>
          <w:shd w:val="clear" w:color="auto" w:fill="FFFFFF"/>
        </w:rPr>
        <w:t xml:space="preserve"> we let go of our grip on our possessions</w:t>
      </w:r>
      <w:r w:rsidRPr="0089595D">
        <w:rPr>
          <w:color w:val="333333"/>
          <w:sz w:val="24"/>
          <w:shd w:val="clear" w:color="auto" w:fill="FFFFFF"/>
        </w:rPr>
        <w:t>, on whatever we see as Our Own</w:t>
      </w:r>
      <w:r w:rsidR="009422E5" w:rsidRPr="0089595D">
        <w:rPr>
          <w:color w:val="333333"/>
          <w:sz w:val="24"/>
          <w:shd w:val="clear" w:color="auto" w:fill="FFFFFF"/>
        </w:rPr>
        <w:t xml:space="preserve">.  Everyone can </w:t>
      </w:r>
      <w:r w:rsidR="001C6495" w:rsidRPr="0089595D">
        <w:rPr>
          <w:color w:val="333333"/>
          <w:sz w:val="24"/>
          <w:shd w:val="clear" w:color="auto" w:fill="FFFFFF"/>
        </w:rPr>
        <w:t>be sufficiently resourced</w:t>
      </w:r>
      <w:r w:rsidR="009422E5" w:rsidRPr="0089595D">
        <w:rPr>
          <w:color w:val="333333"/>
          <w:sz w:val="24"/>
          <w:shd w:val="clear" w:color="auto" w:fill="FFFFFF"/>
        </w:rPr>
        <w:t xml:space="preserve"> if we willingly </w:t>
      </w:r>
      <w:r w:rsidR="000B2806" w:rsidRPr="0089595D">
        <w:rPr>
          <w:color w:val="333333"/>
          <w:sz w:val="24"/>
          <w:shd w:val="clear" w:color="auto" w:fill="FFFFFF"/>
        </w:rPr>
        <w:t>offer what we have</w:t>
      </w:r>
      <w:r w:rsidR="009422E5" w:rsidRPr="0089595D">
        <w:rPr>
          <w:color w:val="333333"/>
          <w:sz w:val="24"/>
          <w:shd w:val="clear" w:color="auto" w:fill="FFFFFF"/>
        </w:rPr>
        <w:t xml:space="preserve"> and </w:t>
      </w:r>
      <w:r w:rsidR="001C6495" w:rsidRPr="0089595D">
        <w:rPr>
          <w:color w:val="333333"/>
          <w:sz w:val="24"/>
          <w:shd w:val="clear" w:color="auto" w:fill="FFFFFF"/>
        </w:rPr>
        <w:t xml:space="preserve">if we </w:t>
      </w:r>
      <w:r w:rsidR="009422E5" w:rsidRPr="0089595D">
        <w:rPr>
          <w:color w:val="333333"/>
          <w:sz w:val="24"/>
          <w:shd w:val="clear" w:color="auto" w:fill="FFFFFF"/>
        </w:rPr>
        <w:t xml:space="preserve">work at creating </w:t>
      </w:r>
      <w:r w:rsidR="00BF3F38" w:rsidRPr="0089595D">
        <w:rPr>
          <w:color w:val="333333"/>
          <w:sz w:val="24"/>
          <w:shd w:val="clear" w:color="auto" w:fill="FFFFFF"/>
        </w:rPr>
        <w:t>a</w:t>
      </w:r>
      <w:r w:rsidR="009422E5" w:rsidRPr="0089595D">
        <w:rPr>
          <w:color w:val="333333"/>
          <w:sz w:val="24"/>
          <w:shd w:val="clear" w:color="auto" w:fill="FFFFFF"/>
        </w:rPr>
        <w:t xml:space="preserve"> </w:t>
      </w:r>
      <w:r w:rsidR="00BF3F38" w:rsidRPr="0089595D">
        <w:rPr>
          <w:color w:val="333333"/>
          <w:sz w:val="24"/>
          <w:shd w:val="clear" w:color="auto" w:fill="FFFFFF"/>
        </w:rPr>
        <w:t>means</w:t>
      </w:r>
      <w:r w:rsidR="009422E5" w:rsidRPr="0089595D">
        <w:rPr>
          <w:color w:val="333333"/>
          <w:sz w:val="24"/>
          <w:shd w:val="clear" w:color="auto" w:fill="FFFFFF"/>
        </w:rPr>
        <w:t xml:space="preserve"> of delivery.  </w:t>
      </w:r>
    </w:p>
    <w:p w14:paraId="07927070" w14:textId="153412F5" w:rsidR="00E1290E" w:rsidRPr="0089595D" w:rsidRDefault="009422E5" w:rsidP="0089595D">
      <w:pPr>
        <w:rPr>
          <w:color w:val="333333"/>
          <w:sz w:val="24"/>
          <w:shd w:val="clear" w:color="auto" w:fill="FFFFFF"/>
        </w:rPr>
      </w:pPr>
      <w:r w:rsidRPr="0089595D">
        <w:rPr>
          <w:color w:val="333333"/>
          <w:sz w:val="24"/>
          <w:shd w:val="clear" w:color="auto" w:fill="FFFFFF"/>
        </w:rPr>
        <w:t xml:space="preserve">Jesus said, </w:t>
      </w:r>
      <w:proofErr w:type="gramStart"/>
      <w:r w:rsidRPr="0089595D">
        <w:rPr>
          <w:color w:val="333333"/>
          <w:sz w:val="24"/>
          <w:shd w:val="clear" w:color="auto" w:fill="FFFFFF"/>
        </w:rPr>
        <w:t>It</w:t>
      </w:r>
      <w:proofErr w:type="gramEnd"/>
      <w:r w:rsidRPr="0089595D">
        <w:rPr>
          <w:color w:val="333333"/>
          <w:sz w:val="24"/>
          <w:shd w:val="clear" w:color="auto" w:fill="FFFFFF"/>
        </w:rPr>
        <w:t xml:space="preserve"> is I; do not be afraid.  Whatever we do that is </w:t>
      </w:r>
      <w:r w:rsidRPr="0089595D">
        <w:rPr>
          <w:color w:val="333333"/>
          <w:sz w:val="24"/>
          <w:u w:val="single"/>
          <w:shd w:val="clear" w:color="auto" w:fill="FFFFFF"/>
        </w:rPr>
        <w:t>truly</w:t>
      </w:r>
      <w:r w:rsidRPr="0089595D">
        <w:rPr>
          <w:color w:val="333333"/>
          <w:sz w:val="24"/>
          <w:shd w:val="clear" w:color="auto" w:fill="FFFFFF"/>
        </w:rPr>
        <w:t xml:space="preserve"> in His name, will be blessed.  </w:t>
      </w:r>
    </w:p>
    <w:p w14:paraId="7353FF01" w14:textId="41B758B3" w:rsidR="002571ED" w:rsidRPr="00E04338" w:rsidRDefault="009422E5" w:rsidP="0089595D">
      <w:pPr>
        <w:jc w:val="right"/>
        <w:rPr>
          <w:sz w:val="28"/>
        </w:rPr>
      </w:pPr>
      <w:r w:rsidRPr="0089595D">
        <w:rPr>
          <w:b/>
          <w:color w:val="333333"/>
          <w:sz w:val="24"/>
          <w:shd w:val="clear" w:color="auto" w:fill="FFFFFF"/>
        </w:rPr>
        <w:t>Amen</w:t>
      </w:r>
    </w:p>
    <w:sectPr w:rsidR="002571ED" w:rsidRPr="00E04338" w:rsidSect="008959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2E5"/>
    <w:rsid w:val="00041D94"/>
    <w:rsid w:val="0005377B"/>
    <w:rsid w:val="0007093C"/>
    <w:rsid w:val="00073548"/>
    <w:rsid w:val="00073EFE"/>
    <w:rsid w:val="00083343"/>
    <w:rsid w:val="000911F2"/>
    <w:rsid w:val="00093B50"/>
    <w:rsid w:val="000A05F1"/>
    <w:rsid w:val="000B2806"/>
    <w:rsid w:val="000E5BA9"/>
    <w:rsid w:val="000F10A6"/>
    <w:rsid w:val="0010249B"/>
    <w:rsid w:val="00106334"/>
    <w:rsid w:val="001123E9"/>
    <w:rsid w:val="001270F3"/>
    <w:rsid w:val="001446D6"/>
    <w:rsid w:val="00155134"/>
    <w:rsid w:val="00157522"/>
    <w:rsid w:val="0016717D"/>
    <w:rsid w:val="00174A7A"/>
    <w:rsid w:val="001842F4"/>
    <w:rsid w:val="001B4613"/>
    <w:rsid w:val="001C6495"/>
    <w:rsid w:val="001D2BA1"/>
    <w:rsid w:val="001D5002"/>
    <w:rsid w:val="001E1D3F"/>
    <w:rsid w:val="00200500"/>
    <w:rsid w:val="00204E95"/>
    <w:rsid w:val="00204F0E"/>
    <w:rsid w:val="0022335B"/>
    <w:rsid w:val="002B0DB8"/>
    <w:rsid w:val="002D0688"/>
    <w:rsid w:val="00307FD4"/>
    <w:rsid w:val="00313849"/>
    <w:rsid w:val="00314DDB"/>
    <w:rsid w:val="00350B43"/>
    <w:rsid w:val="003646E6"/>
    <w:rsid w:val="003804B3"/>
    <w:rsid w:val="003B5BBB"/>
    <w:rsid w:val="003E10E7"/>
    <w:rsid w:val="003E6D2F"/>
    <w:rsid w:val="004108A8"/>
    <w:rsid w:val="00417C1B"/>
    <w:rsid w:val="0042470C"/>
    <w:rsid w:val="00442189"/>
    <w:rsid w:val="00495237"/>
    <w:rsid w:val="004A0AD3"/>
    <w:rsid w:val="0057729F"/>
    <w:rsid w:val="005A2776"/>
    <w:rsid w:val="005D1ADA"/>
    <w:rsid w:val="005F68B1"/>
    <w:rsid w:val="006804D5"/>
    <w:rsid w:val="006B1209"/>
    <w:rsid w:val="006B6253"/>
    <w:rsid w:val="006D3990"/>
    <w:rsid w:val="006F12D9"/>
    <w:rsid w:val="00754611"/>
    <w:rsid w:val="00785DAB"/>
    <w:rsid w:val="00791D8A"/>
    <w:rsid w:val="007C71A1"/>
    <w:rsid w:val="008265C5"/>
    <w:rsid w:val="00827173"/>
    <w:rsid w:val="00886F7E"/>
    <w:rsid w:val="0089595D"/>
    <w:rsid w:val="00900692"/>
    <w:rsid w:val="0092715E"/>
    <w:rsid w:val="009422E5"/>
    <w:rsid w:val="00945780"/>
    <w:rsid w:val="009635CA"/>
    <w:rsid w:val="009C2EEC"/>
    <w:rsid w:val="009F69BA"/>
    <w:rsid w:val="00A01C22"/>
    <w:rsid w:val="00A05329"/>
    <w:rsid w:val="00A21951"/>
    <w:rsid w:val="00AB2407"/>
    <w:rsid w:val="00B30A6E"/>
    <w:rsid w:val="00B658C5"/>
    <w:rsid w:val="00B77196"/>
    <w:rsid w:val="00B95BA9"/>
    <w:rsid w:val="00BD1A76"/>
    <w:rsid w:val="00BF3F38"/>
    <w:rsid w:val="00C6782C"/>
    <w:rsid w:val="00C861AB"/>
    <w:rsid w:val="00CC231F"/>
    <w:rsid w:val="00D330FD"/>
    <w:rsid w:val="00D709FD"/>
    <w:rsid w:val="00D80C68"/>
    <w:rsid w:val="00D95ABA"/>
    <w:rsid w:val="00DE506A"/>
    <w:rsid w:val="00E03345"/>
    <w:rsid w:val="00E04338"/>
    <w:rsid w:val="00E1290E"/>
    <w:rsid w:val="00E168CA"/>
    <w:rsid w:val="00E42502"/>
    <w:rsid w:val="00E51071"/>
    <w:rsid w:val="00E52DE7"/>
    <w:rsid w:val="00E8395E"/>
    <w:rsid w:val="00E94CB1"/>
    <w:rsid w:val="00ED2E26"/>
    <w:rsid w:val="00EE0572"/>
    <w:rsid w:val="00EF2481"/>
    <w:rsid w:val="00EF72A3"/>
    <w:rsid w:val="00F15AAE"/>
    <w:rsid w:val="00F33900"/>
    <w:rsid w:val="00F71751"/>
    <w:rsid w:val="00FB242C"/>
    <w:rsid w:val="00FC0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2F0B"/>
  <w15:docId w15:val="{87BDAE81-373A-4097-9087-735D04CC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Bradbury</dc:creator>
  <cp:lastModifiedBy>Jane</cp:lastModifiedBy>
  <cp:revision>4</cp:revision>
  <dcterms:created xsi:type="dcterms:W3CDTF">2018-08-19T16:15:00Z</dcterms:created>
  <dcterms:modified xsi:type="dcterms:W3CDTF">2018-08-19T16:38:00Z</dcterms:modified>
</cp:coreProperties>
</file>